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A" w:rsidRDefault="004E035A" w:rsidP="004E035A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ГРАФІК</w:t>
      </w:r>
    </w:p>
    <w:p w:rsidR="004E035A" w:rsidRDefault="004E035A" w:rsidP="004E035A">
      <w:pPr>
        <w:jc w:val="center"/>
        <w:rPr>
          <w:iCs/>
          <w:sz w:val="26"/>
          <w:szCs w:val="26"/>
          <w:lang w:val="uk-UA"/>
        </w:rPr>
      </w:pPr>
      <w:r>
        <w:rPr>
          <w:iCs/>
          <w:sz w:val="26"/>
          <w:szCs w:val="26"/>
          <w:lang w:val="uk-UA"/>
        </w:rPr>
        <w:t>проведення відкритих занять</w:t>
      </w:r>
    </w:p>
    <w:p w:rsidR="004E035A" w:rsidRDefault="004E035A" w:rsidP="004E035A">
      <w:pPr>
        <w:jc w:val="center"/>
        <w:rPr>
          <w:iCs/>
          <w:sz w:val="26"/>
          <w:szCs w:val="26"/>
          <w:lang w:val="uk-UA"/>
        </w:rPr>
      </w:pPr>
      <w:r>
        <w:rPr>
          <w:iCs/>
          <w:sz w:val="26"/>
          <w:szCs w:val="26"/>
          <w:lang w:val="uk-UA"/>
        </w:rPr>
        <w:t xml:space="preserve">на </w:t>
      </w:r>
      <w:r>
        <w:rPr>
          <w:b/>
          <w:iCs/>
          <w:sz w:val="26"/>
          <w:szCs w:val="26"/>
          <w:u w:val="single"/>
          <w:lang w:val="uk-UA"/>
        </w:rPr>
        <w:t>ЖОВТЕНЬ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uk-UA"/>
        </w:rPr>
        <w:t>2016р.</w:t>
      </w:r>
    </w:p>
    <w:p w:rsidR="004E035A" w:rsidRDefault="004E035A" w:rsidP="004E035A">
      <w:pPr>
        <w:jc w:val="center"/>
        <w:rPr>
          <w:iCs/>
          <w:sz w:val="16"/>
          <w:szCs w:val="16"/>
          <w:lang w:val="uk-UA"/>
        </w:rPr>
      </w:pPr>
    </w:p>
    <w:tbl>
      <w:tblPr>
        <w:tblW w:w="988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"/>
        <w:gridCol w:w="513"/>
        <w:gridCol w:w="709"/>
        <w:gridCol w:w="2039"/>
        <w:gridCol w:w="2693"/>
        <w:gridCol w:w="992"/>
        <w:gridCol w:w="1276"/>
        <w:gridCol w:w="567"/>
        <w:gridCol w:w="1060"/>
      </w:tblGrid>
      <w:tr w:rsidR="004E035A" w:rsidTr="004E035A">
        <w:trPr>
          <w:trHeight w:val="300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/>
                <w:bCs/>
                <w:sz w:val="20"/>
                <w:szCs w:val="20"/>
                <w:u w:val="double"/>
                <w:lang w:val="uk-UA"/>
              </w:rPr>
            </w:pPr>
            <w:r>
              <w:rPr>
                <w:b/>
                <w:bCs/>
                <w:sz w:val="20"/>
                <w:szCs w:val="20"/>
                <w:u w:val="double"/>
                <w:lang w:val="uk-UA"/>
              </w:rPr>
              <w:t>№</w:t>
            </w:r>
          </w:p>
          <w:p w:rsidR="004E035A" w:rsidRDefault="004E035A">
            <w:pPr>
              <w:jc w:val="center"/>
              <w:rPr>
                <w:b/>
                <w:bCs/>
                <w:sz w:val="20"/>
                <w:szCs w:val="20"/>
                <w:u w:val="double"/>
                <w:lang w:val="uk-UA"/>
              </w:rPr>
            </w:pPr>
            <w:r>
              <w:rPr>
                <w:b/>
                <w:bCs/>
                <w:sz w:val="20"/>
                <w:szCs w:val="20"/>
                <w:u w:val="double"/>
                <w:lang w:val="uk-UA"/>
              </w:rPr>
              <w:t>п/</w:t>
            </w:r>
            <w:proofErr w:type="spellStart"/>
            <w:r>
              <w:rPr>
                <w:b/>
                <w:bCs/>
                <w:sz w:val="20"/>
                <w:szCs w:val="20"/>
                <w:u w:val="double"/>
                <w:lang w:val="uk-UA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/>
                <w:bCs/>
                <w:sz w:val="20"/>
                <w:szCs w:val="20"/>
                <w:u w:val="double"/>
                <w:lang w:val="uk-UA"/>
              </w:rPr>
            </w:pPr>
            <w:r>
              <w:rPr>
                <w:b/>
                <w:bCs/>
                <w:sz w:val="20"/>
                <w:szCs w:val="20"/>
                <w:u w:val="double"/>
                <w:lang w:val="uk-UA"/>
              </w:rPr>
              <w:t>Дата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/>
                <w:bCs/>
                <w:sz w:val="20"/>
                <w:szCs w:val="20"/>
                <w:u w:val="double"/>
                <w:lang w:val="uk-UA"/>
              </w:rPr>
            </w:pPr>
            <w:r>
              <w:rPr>
                <w:b/>
                <w:bCs/>
                <w:sz w:val="20"/>
                <w:szCs w:val="20"/>
                <w:u w:val="double"/>
                <w:lang w:val="uk-UA"/>
              </w:rPr>
              <w:t>Прізвище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/>
                <w:bCs/>
                <w:sz w:val="20"/>
                <w:szCs w:val="20"/>
                <w:u w:val="double"/>
                <w:lang w:val="uk-UA"/>
              </w:rPr>
            </w:pPr>
            <w:r>
              <w:rPr>
                <w:b/>
                <w:bCs/>
                <w:sz w:val="20"/>
                <w:szCs w:val="20"/>
                <w:u w:val="double"/>
                <w:lang w:val="uk-UA"/>
              </w:rPr>
              <w:t>Кафедра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/>
                <w:bCs/>
                <w:sz w:val="20"/>
                <w:szCs w:val="20"/>
                <w:u w:val="double"/>
                <w:lang w:val="uk-UA"/>
              </w:rPr>
            </w:pPr>
            <w:r>
              <w:rPr>
                <w:b/>
                <w:bCs/>
                <w:sz w:val="20"/>
                <w:szCs w:val="20"/>
                <w:u w:val="double"/>
                <w:lang w:val="uk-UA"/>
              </w:rPr>
              <w:t>Вид</w:t>
            </w:r>
          </w:p>
          <w:p w:rsidR="004E035A" w:rsidRDefault="004E035A">
            <w:pPr>
              <w:ind w:left="-108" w:right="-108"/>
              <w:jc w:val="center"/>
              <w:rPr>
                <w:b/>
                <w:bCs/>
                <w:sz w:val="20"/>
                <w:szCs w:val="20"/>
                <w:u w:val="double"/>
                <w:lang w:val="uk-UA"/>
              </w:rPr>
            </w:pPr>
            <w:r>
              <w:rPr>
                <w:b/>
                <w:bCs/>
                <w:sz w:val="20"/>
                <w:szCs w:val="20"/>
                <w:u w:val="double"/>
                <w:lang w:val="uk-UA"/>
              </w:rPr>
              <w:t>заняття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/>
                <w:bCs/>
                <w:sz w:val="20"/>
                <w:szCs w:val="20"/>
                <w:u w:val="double"/>
                <w:lang w:val="uk-UA"/>
              </w:rPr>
            </w:pPr>
            <w:r>
              <w:rPr>
                <w:b/>
                <w:bCs/>
                <w:sz w:val="20"/>
                <w:szCs w:val="20"/>
                <w:u w:val="double"/>
                <w:lang w:val="uk-UA"/>
              </w:rPr>
              <w:t>Факультет,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/>
                <w:bCs/>
                <w:sz w:val="20"/>
                <w:szCs w:val="20"/>
                <w:u w:val="double"/>
                <w:lang w:val="uk-UA"/>
              </w:rPr>
            </w:pPr>
            <w:r>
              <w:rPr>
                <w:b/>
                <w:bCs/>
                <w:sz w:val="20"/>
                <w:szCs w:val="20"/>
                <w:u w:val="double"/>
                <w:lang w:val="uk-UA"/>
              </w:rPr>
              <w:t>Пара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/>
              <w:jc w:val="center"/>
              <w:rPr>
                <w:b/>
                <w:bCs/>
                <w:sz w:val="20"/>
                <w:szCs w:val="20"/>
                <w:u w:val="double"/>
                <w:lang w:val="uk-UA"/>
              </w:rPr>
            </w:pPr>
            <w:r>
              <w:rPr>
                <w:b/>
                <w:bCs/>
                <w:sz w:val="20"/>
                <w:szCs w:val="20"/>
                <w:u w:val="double"/>
                <w:lang w:val="uk-UA"/>
              </w:rPr>
              <w:t>Аудиторія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Луник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виробництва продукції дрібних тварин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БТФ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№4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Василів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Фізичного виховання та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Червінка К.А.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Фізики і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ФВГЕП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Батюк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Б.Б.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ФЕМ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Кіндрат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Інформаційних систем менеджменту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</w:t>
            </w:r>
            <w:proofErr w:type="spellStart"/>
            <w:r>
              <w:rPr>
                <w:sz w:val="16"/>
                <w:szCs w:val="16"/>
                <w:lang w:val="uk-UA"/>
              </w:rPr>
              <w:t>маркет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к. клас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4.10.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Мусій Л.Я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молока і молочних продуктів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ФХТ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4.10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Козій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Б.І.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Інформаційних систем менеджменту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</w:t>
            </w:r>
            <w:proofErr w:type="spellStart"/>
            <w:r>
              <w:rPr>
                <w:sz w:val="16"/>
                <w:szCs w:val="16"/>
                <w:lang w:val="uk-UA"/>
              </w:rPr>
              <w:t>менедж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№11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Ольхова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Загальнотехнічних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дисциплін та контролю якості продукції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ФХТ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Турко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Я.І.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Мікробіології та вірусології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Мисів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БТФ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№1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Закревська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Токарчук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Інформаційних систем менеджменту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к. клас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Дудик І.Р.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Інформаційних систем менеджменту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к. клас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92" w:right="-108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Войтович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Історії України та економічної теорії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ФЕМ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Лемішевський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6.10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Білаш Ю.П.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Безпеки виробництва та механізації технологічних процесів у тваринництві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БТФ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6.10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Вороняк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ВСЕ,гігієни і профілактики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№7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6.10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Гунчак 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Фармакології та токсикології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Фединяк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Р.І.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Мікробіології та вірусології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Стояновський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Нормальної та патологічної фізіології імені С.В.</w:t>
            </w:r>
            <w:proofErr w:type="spellStart"/>
            <w:r>
              <w:rPr>
                <w:sz w:val="16"/>
                <w:szCs w:val="16"/>
                <w:lang w:val="uk-UA"/>
              </w:rPr>
              <w:t>Стояновського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Тодорюк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Фармакології та токсикології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Дружбяк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А.Й.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виробництва продукції дрібних тварин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БТФ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Рамський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І.О.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Інформаційних систем менеджменту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</w:t>
            </w:r>
            <w:proofErr w:type="spellStart"/>
            <w:r>
              <w:rPr>
                <w:sz w:val="16"/>
                <w:szCs w:val="16"/>
                <w:lang w:val="uk-UA"/>
              </w:rPr>
              <w:t>екол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к. клас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Мацюх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Нормальної та патологічної фізіології імені С.В.</w:t>
            </w:r>
            <w:proofErr w:type="spellStart"/>
            <w:r>
              <w:rPr>
                <w:sz w:val="16"/>
                <w:szCs w:val="16"/>
                <w:lang w:val="uk-UA"/>
              </w:rPr>
              <w:t>Стояновського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5A" w:rsidRDefault="004E035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10.10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Волос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Загальнотехнічних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дисциплін та контролю якості продукції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5A" w:rsidRDefault="004E035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10.10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Попадюк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С.С.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молока і яловичини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БТФ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Конопленко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Української та іноземних 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5A" w:rsidRDefault="004E035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10.10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Диндин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Інформаційних систем менеджменту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 </w:t>
            </w:r>
            <w:proofErr w:type="spellStart"/>
            <w:r>
              <w:rPr>
                <w:sz w:val="16"/>
                <w:szCs w:val="16"/>
                <w:lang w:val="uk-UA"/>
              </w:rPr>
              <w:t>менедж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к. клас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5A" w:rsidRDefault="004E035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Сливка І.М.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молока і молочних продуктів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к. магістр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Гуфрій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Д.Ф.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Фармакології та токсикології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№6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Наумюк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Годівлі тварин та технології кормів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БТФ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Приставський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Т.Г.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Фізичного виховання та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Бежук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Історії України та економічної теорії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ФВМ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№5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Данко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Паразитології та </w:t>
            </w:r>
            <w:proofErr w:type="spellStart"/>
            <w:r>
              <w:rPr>
                <w:sz w:val="16"/>
                <w:szCs w:val="16"/>
                <w:lang w:val="uk-UA"/>
              </w:rPr>
              <w:t>іхтіопатології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ФВМ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№5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Винярська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Фармакології та токсикології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ФВМ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Коломієць І.А.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Нормальної та патологічної фізіології імені С.В.</w:t>
            </w:r>
            <w:proofErr w:type="spellStart"/>
            <w:r>
              <w:rPr>
                <w:sz w:val="16"/>
                <w:szCs w:val="16"/>
                <w:lang w:val="uk-UA"/>
              </w:rPr>
              <w:t>Стояновського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 БТФ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№11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Буцяк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Біотехнології та радіології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uk-UA"/>
              </w:rPr>
              <w:t>біотех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Музика Л.І.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Біотехнології та радіології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 </w:t>
            </w:r>
            <w:proofErr w:type="spellStart"/>
            <w:r>
              <w:rPr>
                <w:sz w:val="16"/>
                <w:szCs w:val="16"/>
                <w:lang w:val="uk-UA"/>
              </w:rPr>
              <w:t>біотех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13.10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Демидюк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С.К.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Внутрішніх хвороб тварин та клінічної діагностики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 ФВМ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№5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13.10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Ковальський Ю.В.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виробництва продукції дрібних тварин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БТФ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№11</w:t>
            </w:r>
          </w:p>
        </w:tc>
      </w:tr>
      <w:tr w:rsidR="004E035A" w:rsidTr="004E035A">
        <w:trPr>
          <w:gridBefore w:val="1"/>
          <w:wBefore w:w="36" w:type="dxa"/>
          <w:trHeight w:val="49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13.10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Трофимчук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О.П.</w:t>
            </w:r>
          </w:p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Української та іноземних 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ФВМ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2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13.10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Васів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Р.О.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Фармакології та токсикології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 ФВМ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№6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14.10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Мисак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А.Р.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Хірургії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 ФВМ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14.10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Парубчак І.О.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Шемедюк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Біотехнології та радіології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 </w:t>
            </w:r>
            <w:proofErr w:type="spellStart"/>
            <w:r>
              <w:rPr>
                <w:sz w:val="16"/>
                <w:szCs w:val="16"/>
                <w:lang w:val="uk-UA"/>
              </w:rPr>
              <w:t>біотех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Хомик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Р.І.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Фармакології та токсикології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 ФВМ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Ярошович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І.Г.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Безпеки виробництва та механізації технологічних процесів у тваринництві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49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Турчин І.М.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молока і молочних продуктів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№9</w:t>
            </w:r>
          </w:p>
        </w:tc>
      </w:tr>
      <w:tr w:rsidR="004E035A" w:rsidTr="004E035A">
        <w:trPr>
          <w:gridBefore w:val="1"/>
          <w:wBefore w:w="36" w:type="dxa"/>
          <w:trHeight w:val="3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Голубовська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Філософії,педагогіки і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БТФ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28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Гніт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Філософії,педагогіки і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uk-UA"/>
              </w:rPr>
              <w:t>екол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Ромашко І.С.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виробництва м’яса і м’ясних продуктів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Молдаванова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Л.К.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виробництва м’яса і м’ясних продуктів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ФХТ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20.10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Дмитрик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Української та іноземних 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21.10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Кропивка С.Й.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Екології та біології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 ФХТ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21.10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Козенко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ВСЕ,гігієни і профілактики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БТФ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№1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24.10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Грицина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Екології та біології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ФВГЕП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№1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24.10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Колтун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Є.М.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Внутрішніх хвороб тварин та клінічної діагностики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БТФ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№8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24.10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Курляк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І.М.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Біологічної та загальної хімії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ФВМ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Багрій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ФЕМ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Тимошик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Загальнотехнічних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дисциплін та контролю якості продукції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 ФХТ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Чернушкін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Б.О.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Внутрішніх хвороб тварин та клінічної діагностики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Головач П.І.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Нормальної та патологічної фізіології імені С.В.</w:t>
            </w:r>
            <w:proofErr w:type="spellStart"/>
            <w:r>
              <w:rPr>
                <w:sz w:val="16"/>
                <w:szCs w:val="16"/>
                <w:lang w:val="uk-UA"/>
              </w:rPr>
              <w:t>Стояновського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ФВМ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№6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Ковбан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Фізичного виховання та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ФХТ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25.10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Гривул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Т.М.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Біотехнології та радіології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 </w:t>
            </w:r>
            <w:proofErr w:type="spellStart"/>
            <w:r>
              <w:rPr>
                <w:sz w:val="16"/>
                <w:szCs w:val="16"/>
                <w:lang w:val="uk-UA"/>
              </w:rPr>
              <w:t>біотех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26.10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Сварчевський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Паразитології та </w:t>
            </w:r>
            <w:proofErr w:type="spellStart"/>
            <w:r>
              <w:rPr>
                <w:sz w:val="16"/>
                <w:szCs w:val="16"/>
                <w:lang w:val="uk-UA"/>
              </w:rPr>
              <w:t>іхтіопатології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ФВМ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№6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26.10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Федець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Біологічної та загальної хімії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ФВМ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№8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26.10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Вороний І.В.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 МЗЕД спец.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Федорович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ФВГЕП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№12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Бурковська З.Є.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Української та іноземних 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ФХТ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27.10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Купчак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Т.З.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Філософії,педагогіки і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Акт. зал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28.10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Басараб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Акушерства, гінекології та біотехнології відтворення тварин ім. Г.В.Звєрєвої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Лаб-практ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28.10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Хміль Є.П.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ФВМ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№12</w:t>
            </w:r>
          </w:p>
        </w:tc>
      </w:tr>
      <w:tr w:rsidR="004E035A" w:rsidTr="004E035A">
        <w:trPr>
          <w:gridBefore w:val="1"/>
          <w:wBefore w:w="36" w:type="dxa"/>
          <w:trHeight w:val="25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28.10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Якимишин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І.Ю.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Фізичного виховання та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БТФ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15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31.10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Галух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Б.І.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виробництва м’яса і м’ясних продуктів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ФХТ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1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31.10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Приступа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Внутрішніх хвороб тварин та клінічної діагностики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uk-UA"/>
              </w:rPr>
              <w:t>Лабор</w:t>
            </w:r>
            <w:proofErr w:type="spellEnd"/>
            <w:r>
              <w:rPr>
                <w:bCs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БТФ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4E035A" w:rsidTr="004E035A">
        <w:trPr>
          <w:gridBefore w:val="1"/>
          <w:wBefore w:w="36" w:type="dxa"/>
          <w:trHeight w:val="17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31.10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Лаврів П.Ю.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Епізоотолоії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ФВМ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№5</w:t>
            </w:r>
          </w:p>
        </w:tc>
      </w:tr>
      <w:tr w:rsidR="004E035A" w:rsidTr="004E035A">
        <w:trPr>
          <w:gridBefore w:val="1"/>
          <w:wBefore w:w="36" w:type="dxa"/>
          <w:trHeight w:val="26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31.10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Приймич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молока і яловичини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 БТФ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5A" w:rsidRDefault="004E03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№4</w:t>
            </w:r>
          </w:p>
        </w:tc>
      </w:tr>
    </w:tbl>
    <w:p w:rsidR="004E035A" w:rsidRDefault="004E035A" w:rsidP="004E035A">
      <w:pPr>
        <w:tabs>
          <w:tab w:val="left" w:pos="1155"/>
        </w:tabs>
        <w:rPr>
          <w:sz w:val="20"/>
          <w:szCs w:val="20"/>
          <w:lang w:val="uk-UA"/>
        </w:rPr>
      </w:pPr>
      <w:bookmarkStart w:id="0" w:name="_GoBack"/>
      <w:bookmarkEnd w:id="0"/>
    </w:p>
    <w:sectPr w:rsidR="004E035A" w:rsidSect="006D368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81"/>
    <w:rsid w:val="003D4381"/>
    <w:rsid w:val="004D24DF"/>
    <w:rsid w:val="004E035A"/>
    <w:rsid w:val="006D368A"/>
    <w:rsid w:val="00C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5A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035A"/>
    <w:pPr>
      <w:jc w:val="center"/>
    </w:pPr>
    <w:rPr>
      <w:b/>
      <w:bCs/>
      <w:i/>
      <w:iCs/>
      <w:sz w:val="32"/>
      <w:lang w:val="uk-UA"/>
    </w:rPr>
  </w:style>
  <w:style w:type="character" w:customStyle="1" w:styleId="a4">
    <w:name w:val="Назва Знак"/>
    <w:basedOn w:val="a0"/>
    <w:link w:val="a3"/>
    <w:rsid w:val="004E035A"/>
    <w:rPr>
      <w:rFonts w:eastAsia="Times New Roman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5A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035A"/>
    <w:pPr>
      <w:jc w:val="center"/>
    </w:pPr>
    <w:rPr>
      <w:b/>
      <w:bCs/>
      <w:i/>
      <w:iCs/>
      <w:sz w:val="32"/>
      <w:lang w:val="uk-UA"/>
    </w:rPr>
  </w:style>
  <w:style w:type="character" w:customStyle="1" w:styleId="a4">
    <w:name w:val="Назва Знак"/>
    <w:basedOn w:val="a0"/>
    <w:link w:val="a3"/>
    <w:rsid w:val="004E035A"/>
    <w:rPr>
      <w:rFonts w:eastAsia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4156</Words>
  <Characters>2370</Characters>
  <Application>Microsoft Office Word</Application>
  <DocSecurity>0</DocSecurity>
  <Lines>19</Lines>
  <Paragraphs>13</Paragraphs>
  <ScaleCrop>false</ScaleCrop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</dc:creator>
  <cp:keywords/>
  <dc:description/>
  <cp:lastModifiedBy>admin K</cp:lastModifiedBy>
  <cp:revision>2</cp:revision>
  <dcterms:created xsi:type="dcterms:W3CDTF">2016-10-21T08:39:00Z</dcterms:created>
  <dcterms:modified xsi:type="dcterms:W3CDTF">2016-10-21T08:40:00Z</dcterms:modified>
</cp:coreProperties>
</file>